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8F9F" w14:textId="686A4D6B" w:rsidR="00353DEB" w:rsidRPr="00BC4FF0" w:rsidRDefault="00353DEB" w:rsidP="00B2487C">
      <w:pPr>
        <w:pStyle w:val="Titel"/>
        <w:tabs>
          <w:tab w:val="left" w:pos="1418"/>
        </w:tabs>
        <w:spacing w:line="276" w:lineRule="auto"/>
        <w:rPr>
          <w:b/>
          <w:bCs/>
          <w:color w:val="538135" w:themeColor="accent6" w:themeShade="BF"/>
          <w:sz w:val="44"/>
          <w:szCs w:val="44"/>
          <w:lang w:val="de-DE"/>
        </w:rPr>
      </w:pPr>
      <w:r w:rsidRPr="00BC4FF0">
        <w:rPr>
          <w:rFonts w:asciiTheme="minorHAnsi" w:eastAsiaTheme="minorHAnsi" w:hAnsiTheme="minorHAnsi" w:cstheme="minorBidi"/>
          <w:spacing w:val="0"/>
          <w:kern w:val="2"/>
          <w:sz w:val="22"/>
          <w:szCs w:val="22"/>
          <w:lang w:val="de-DE"/>
        </w:rPr>
        <w:t>Thema:</w:t>
      </w:r>
      <w:r w:rsidRPr="00BC4FF0">
        <w:rPr>
          <w:b/>
          <w:bCs/>
          <w:color w:val="538135" w:themeColor="accent6" w:themeShade="BF"/>
          <w:sz w:val="44"/>
          <w:szCs w:val="44"/>
          <w:lang w:val="de-DE"/>
        </w:rPr>
        <w:t xml:space="preserve"> </w:t>
      </w:r>
      <w:r w:rsidR="00B2487C">
        <w:rPr>
          <w:b/>
          <w:bCs/>
          <w:color w:val="538135" w:themeColor="accent6" w:themeShade="BF"/>
          <w:sz w:val="44"/>
          <w:szCs w:val="44"/>
          <w:lang w:val="de-DE"/>
        </w:rPr>
        <w:tab/>
      </w:r>
      <w:r w:rsidRPr="00BC4FF0">
        <w:rPr>
          <w:b/>
          <w:bCs/>
          <w:color w:val="538135" w:themeColor="accent6" w:themeShade="BF"/>
          <w:sz w:val="44"/>
          <w:szCs w:val="44"/>
          <w:lang w:val="de-DE"/>
        </w:rPr>
        <w:t>Long Covid; Burn Out; Erschöpfung; Allergien</w:t>
      </w:r>
    </w:p>
    <w:p w14:paraId="0CC11243" w14:textId="5128DF4E" w:rsidR="00AD4BE4" w:rsidRPr="00B2487C" w:rsidRDefault="00353DEB" w:rsidP="00B2487C">
      <w:pPr>
        <w:tabs>
          <w:tab w:val="left" w:pos="1418"/>
        </w:tabs>
        <w:spacing w:after="0" w:line="276" w:lineRule="auto"/>
        <w:rPr>
          <w:rFonts w:asciiTheme="majorHAnsi" w:eastAsiaTheme="majorEastAsia" w:hAnsiTheme="majorHAnsi" w:cstheme="majorBidi"/>
          <w:b/>
          <w:bCs/>
          <w:color w:val="538135" w:themeColor="accent6" w:themeShade="BF"/>
          <w:spacing w:val="-10"/>
          <w:kern w:val="28"/>
          <w:sz w:val="44"/>
          <w:szCs w:val="44"/>
          <w:lang w:val="de-DE"/>
        </w:rPr>
      </w:pPr>
      <w:r>
        <w:rPr>
          <w:lang w:val="de-DE"/>
        </w:rPr>
        <w:t xml:space="preserve">Termin: </w:t>
      </w:r>
      <w:r w:rsidR="00B2487C">
        <w:rPr>
          <w:lang w:val="de-DE"/>
        </w:rPr>
        <w:tab/>
      </w:r>
      <w:r w:rsidRPr="00B2487C">
        <w:rPr>
          <w:rFonts w:asciiTheme="majorHAnsi" w:eastAsiaTheme="majorEastAsia" w:hAnsiTheme="majorHAnsi" w:cstheme="majorBidi"/>
          <w:b/>
          <w:bCs/>
          <w:color w:val="538135" w:themeColor="accent6" w:themeShade="BF"/>
          <w:spacing w:val="-10"/>
          <w:kern w:val="28"/>
          <w:sz w:val="32"/>
          <w:szCs w:val="32"/>
          <w:lang w:val="de-DE"/>
        </w:rPr>
        <w:t>Mittwoch 8. Mai 2024</w:t>
      </w:r>
    </w:p>
    <w:p w14:paraId="0D986EFC" w14:textId="280BA095" w:rsidR="00353DEB" w:rsidRPr="00B2487C" w:rsidRDefault="00353DEB" w:rsidP="00B2487C">
      <w:pPr>
        <w:tabs>
          <w:tab w:val="left" w:pos="1418"/>
        </w:tabs>
        <w:spacing w:after="0" w:line="276" w:lineRule="auto"/>
        <w:rPr>
          <w:rFonts w:asciiTheme="majorHAnsi" w:eastAsiaTheme="majorEastAsia" w:hAnsiTheme="majorHAnsi" w:cstheme="majorBidi"/>
          <w:b/>
          <w:bCs/>
          <w:color w:val="538135" w:themeColor="accent6" w:themeShade="BF"/>
          <w:spacing w:val="-10"/>
          <w:kern w:val="28"/>
          <w:sz w:val="32"/>
          <w:szCs w:val="32"/>
          <w:lang w:val="de-DE"/>
        </w:rPr>
      </w:pPr>
      <w:r>
        <w:rPr>
          <w:lang w:val="de-DE"/>
        </w:rPr>
        <w:t xml:space="preserve">Uhrzeit: </w:t>
      </w:r>
      <w:r w:rsidR="00B2487C">
        <w:rPr>
          <w:lang w:val="de-DE"/>
        </w:rPr>
        <w:tab/>
      </w:r>
      <w:r w:rsidRPr="00B2487C">
        <w:rPr>
          <w:rFonts w:asciiTheme="majorHAnsi" w:eastAsiaTheme="majorEastAsia" w:hAnsiTheme="majorHAnsi" w:cstheme="majorBidi"/>
          <w:b/>
          <w:bCs/>
          <w:color w:val="538135" w:themeColor="accent6" w:themeShade="BF"/>
          <w:spacing w:val="-10"/>
          <w:kern w:val="28"/>
          <w:sz w:val="32"/>
          <w:szCs w:val="32"/>
          <w:lang w:val="de-DE"/>
        </w:rPr>
        <w:t>19:00 bis 20:30 Uhr</w:t>
      </w:r>
    </w:p>
    <w:p w14:paraId="22AA4B82" w14:textId="611C4786" w:rsidR="00353DEB" w:rsidRDefault="00353DEB" w:rsidP="00B2487C">
      <w:pPr>
        <w:tabs>
          <w:tab w:val="left" w:pos="1418"/>
        </w:tabs>
        <w:spacing w:line="360" w:lineRule="auto"/>
        <w:rPr>
          <w:lang w:val="de-DE"/>
        </w:rPr>
      </w:pPr>
      <w:r>
        <w:rPr>
          <w:lang w:val="de-DE"/>
        </w:rPr>
        <w:t>Vortragender:</w:t>
      </w:r>
      <w:r w:rsidR="00B2487C">
        <w:rPr>
          <w:lang w:val="de-DE"/>
        </w:rPr>
        <w:tab/>
      </w:r>
      <w:r>
        <w:rPr>
          <w:lang w:val="de-DE"/>
        </w:rPr>
        <w:t xml:space="preserve"> </w:t>
      </w:r>
      <w:r w:rsidRPr="00B2487C">
        <w:rPr>
          <w:rFonts w:asciiTheme="majorHAnsi" w:eastAsiaTheme="majorEastAsia" w:hAnsiTheme="majorHAnsi" w:cstheme="majorBidi"/>
          <w:b/>
          <w:bCs/>
          <w:color w:val="538135" w:themeColor="accent6" w:themeShade="BF"/>
          <w:spacing w:val="-10"/>
          <w:kern w:val="28"/>
          <w:sz w:val="32"/>
          <w:szCs w:val="32"/>
          <w:lang w:val="de-DE"/>
        </w:rPr>
        <w:t>Mag. Dr. Michae</w:t>
      </w:r>
      <w:r w:rsidR="00B2487C" w:rsidRPr="00B2487C">
        <w:rPr>
          <w:rFonts w:asciiTheme="majorHAnsi" w:eastAsiaTheme="majorEastAsia" w:hAnsiTheme="majorHAnsi" w:cstheme="majorBidi"/>
          <w:b/>
          <w:bCs/>
          <w:color w:val="538135" w:themeColor="accent6" w:themeShade="BF"/>
          <w:spacing w:val="-10"/>
          <w:kern w:val="28"/>
          <w:sz w:val="32"/>
          <w:szCs w:val="32"/>
          <w:lang w:val="de-DE"/>
        </w:rPr>
        <w:t>l</w:t>
      </w:r>
      <w:r w:rsidRPr="00B2487C">
        <w:rPr>
          <w:rFonts w:asciiTheme="majorHAnsi" w:eastAsiaTheme="majorEastAsia" w:hAnsiTheme="majorHAnsi" w:cstheme="majorBidi"/>
          <w:b/>
          <w:bCs/>
          <w:color w:val="538135" w:themeColor="accent6" w:themeShade="BF"/>
          <w:spacing w:val="-10"/>
          <w:kern w:val="28"/>
          <w:sz w:val="32"/>
          <w:szCs w:val="32"/>
          <w:lang w:val="de-DE"/>
        </w:rPr>
        <w:t xml:space="preserve"> Gaiser, Apotheker und Nährstoffberater</w:t>
      </w:r>
    </w:p>
    <w:p w14:paraId="2C88D76D" w14:textId="48B8A1A4" w:rsidR="00BC4FF0" w:rsidRPr="00B2487C" w:rsidRDefault="00BC4FF0" w:rsidP="00B2487C">
      <w:pPr>
        <w:spacing w:line="360" w:lineRule="auto"/>
        <w:jc w:val="both"/>
        <w:rPr>
          <w:sz w:val="24"/>
          <w:szCs w:val="24"/>
          <w:lang w:val="de-DE"/>
        </w:rPr>
      </w:pPr>
      <w:r w:rsidRPr="00B2487C">
        <w:rPr>
          <w:sz w:val="24"/>
          <w:szCs w:val="24"/>
          <w:lang w:val="de-DE"/>
        </w:rPr>
        <w:t>Maßgeschneiderte Hilfe durch Orthomolekul</w:t>
      </w:r>
      <w:r w:rsidR="00207C5F" w:rsidRPr="00B2487C">
        <w:rPr>
          <w:sz w:val="24"/>
          <w:szCs w:val="24"/>
          <w:lang w:val="de-DE"/>
        </w:rPr>
        <w:t>ar</w:t>
      </w:r>
      <w:r w:rsidRPr="00B2487C">
        <w:rPr>
          <w:sz w:val="24"/>
          <w:szCs w:val="24"/>
          <w:lang w:val="de-DE"/>
        </w:rPr>
        <w:t>er Medizin!</w:t>
      </w:r>
    </w:p>
    <w:p w14:paraId="0353D453" w14:textId="09DE887A" w:rsidR="00BC4FF0" w:rsidRPr="00B2487C" w:rsidRDefault="00BC4FF0" w:rsidP="00B2487C">
      <w:pPr>
        <w:spacing w:line="360" w:lineRule="auto"/>
        <w:jc w:val="both"/>
        <w:rPr>
          <w:b/>
          <w:bCs/>
          <w:sz w:val="24"/>
          <w:szCs w:val="24"/>
          <w:lang w:val="de-DE"/>
        </w:rPr>
      </w:pPr>
      <w:r w:rsidRPr="00B2487C">
        <w:rPr>
          <w:b/>
          <w:bCs/>
          <w:sz w:val="24"/>
          <w:szCs w:val="24"/>
          <w:lang w:val="de-DE"/>
        </w:rPr>
        <w:t>Die Orthomolekulare Medizin (= Medizin der guten und richtigen Moleküle) kann Ihrem Körper helfen, sein gleichgewicht selbsttätig wieder zu finden.</w:t>
      </w:r>
    </w:p>
    <w:p w14:paraId="4599107B" w14:textId="77777777" w:rsidR="001B2223" w:rsidRPr="00B2487C" w:rsidRDefault="001B2223" w:rsidP="00B2487C">
      <w:pPr>
        <w:contextualSpacing/>
        <w:jc w:val="both"/>
        <w:rPr>
          <w:b/>
          <w:sz w:val="24"/>
          <w:szCs w:val="52"/>
        </w:rPr>
      </w:pPr>
      <w:r w:rsidRPr="00B2487C">
        <w:rPr>
          <w:b/>
          <w:sz w:val="24"/>
          <w:szCs w:val="52"/>
        </w:rPr>
        <w:t>Einleitung: Orthomolekulare Medizin, Linus Pauling, Prinzipien der OM</w:t>
      </w:r>
    </w:p>
    <w:p w14:paraId="157E12F0" w14:textId="77777777" w:rsidR="00B2487C" w:rsidRPr="00B2487C" w:rsidRDefault="00B2487C" w:rsidP="00B2487C">
      <w:pPr>
        <w:spacing w:line="360" w:lineRule="auto"/>
        <w:jc w:val="both"/>
        <w:rPr>
          <w:b/>
          <w:bCs/>
          <w:sz w:val="24"/>
          <w:szCs w:val="24"/>
          <w:lang w:val="de-DE"/>
        </w:rPr>
      </w:pPr>
    </w:p>
    <w:p w14:paraId="4E2DEF02" w14:textId="1702A7AC" w:rsidR="00BC4FF0" w:rsidRPr="00B2487C" w:rsidRDefault="003B15D3" w:rsidP="00B2487C">
      <w:pPr>
        <w:spacing w:line="360" w:lineRule="auto"/>
        <w:rPr>
          <w:sz w:val="24"/>
          <w:szCs w:val="24"/>
          <w:lang w:val="de-DE"/>
        </w:rPr>
      </w:pPr>
      <w:r w:rsidRPr="00B2487C">
        <w:rPr>
          <w:b/>
          <w:bCs/>
          <w:sz w:val="24"/>
          <w:szCs w:val="24"/>
          <w:lang w:val="de-DE"/>
        </w:rPr>
        <w:t>Mag. Dr. Michael Gaiser</w:t>
      </w:r>
      <w:r w:rsidRPr="00B2487C">
        <w:rPr>
          <w:sz w:val="24"/>
          <w:szCs w:val="24"/>
          <w:lang w:val="de-DE"/>
        </w:rPr>
        <w:t> ist ein erfahrener Apotheker</w:t>
      </w:r>
      <w:r w:rsidR="001B2223" w:rsidRPr="00B2487C">
        <w:rPr>
          <w:sz w:val="24"/>
          <w:szCs w:val="24"/>
          <w:lang w:val="de-DE"/>
        </w:rPr>
        <w:t>, Mit-Entwickler der ESPRII Produkte</w:t>
      </w:r>
      <w:r w:rsidRPr="00B2487C">
        <w:rPr>
          <w:sz w:val="24"/>
          <w:szCs w:val="24"/>
          <w:lang w:val="de-DE"/>
        </w:rPr>
        <w:t xml:space="preserve"> und leitet das Team der</w:t>
      </w:r>
      <w:r w:rsidR="00B2487C">
        <w:rPr>
          <w:sz w:val="24"/>
          <w:szCs w:val="24"/>
          <w:lang w:val="de-DE"/>
        </w:rPr>
        <w:t xml:space="preserve"> </w:t>
      </w:r>
      <w:r w:rsidRPr="00B2487C">
        <w:rPr>
          <w:sz w:val="24"/>
          <w:szCs w:val="24"/>
          <w:lang w:val="de-DE"/>
        </w:rPr>
        <w:t> </w:t>
      </w:r>
      <w:r w:rsidRPr="00B2487C">
        <w:rPr>
          <w:b/>
          <w:bCs/>
          <w:sz w:val="24"/>
          <w:szCs w:val="24"/>
          <w:lang w:val="de-DE"/>
        </w:rPr>
        <w:t>Heilborn-Apotheke</w:t>
      </w:r>
      <w:r w:rsidRPr="00B2487C">
        <w:rPr>
          <w:sz w:val="24"/>
          <w:szCs w:val="24"/>
          <w:lang w:val="de-DE"/>
        </w:rPr>
        <w:t> in </w:t>
      </w:r>
      <w:r w:rsidRPr="00B2487C">
        <w:rPr>
          <w:b/>
          <w:bCs/>
          <w:sz w:val="24"/>
          <w:szCs w:val="24"/>
          <w:lang w:val="de-DE"/>
        </w:rPr>
        <w:t>Bad Schallerbach</w:t>
      </w:r>
      <w:r w:rsidRPr="00B2487C">
        <w:rPr>
          <w:sz w:val="24"/>
          <w:szCs w:val="24"/>
          <w:lang w:val="de-DE"/>
        </w:rPr>
        <w:t>. </w:t>
      </w:r>
      <w:r w:rsidR="00B2487C">
        <w:rPr>
          <w:sz w:val="24"/>
          <w:szCs w:val="24"/>
          <w:lang w:val="de-DE"/>
        </w:rPr>
        <w:t xml:space="preserve"> </w:t>
      </w:r>
      <w:hyperlink r:id="rId7" w:tgtFrame="_blank" w:history="1">
        <w:r w:rsidRPr="00B2487C">
          <w:rPr>
            <w:sz w:val="24"/>
            <w:szCs w:val="24"/>
            <w:lang w:val="de-DE"/>
          </w:rPr>
          <w:t>Sein Fachgebiet umfasst </w:t>
        </w:r>
        <w:r w:rsidRPr="00B2487C">
          <w:rPr>
            <w:b/>
            <w:bCs/>
            <w:sz w:val="24"/>
            <w:szCs w:val="24"/>
            <w:lang w:val="de-DE"/>
          </w:rPr>
          <w:t>Orthomolekulare Medizin</w:t>
        </w:r>
        <w:r w:rsidRPr="00B2487C">
          <w:rPr>
            <w:sz w:val="24"/>
            <w:szCs w:val="24"/>
            <w:lang w:val="de-DE"/>
          </w:rPr>
          <w:t>, </w:t>
        </w:r>
        <w:r w:rsidRPr="00B2487C">
          <w:rPr>
            <w:b/>
            <w:bCs/>
            <w:sz w:val="24"/>
            <w:szCs w:val="24"/>
            <w:lang w:val="de-DE"/>
          </w:rPr>
          <w:t>Trainings- und Sportberatung</w:t>
        </w:r>
        <w:r w:rsidRPr="00B2487C">
          <w:rPr>
            <w:sz w:val="24"/>
            <w:szCs w:val="24"/>
            <w:lang w:val="de-DE"/>
          </w:rPr>
          <w:t> sowie </w:t>
        </w:r>
        <w:r w:rsidRPr="00B2487C">
          <w:rPr>
            <w:b/>
            <w:bCs/>
            <w:sz w:val="24"/>
            <w:szCs w:val="24"/>
            <w:lang w:val="de-DE"/>
          </w:rPr>
          <w:t>Darmberatung</w:t>
        </w:r>
      </w:hyperlink>
      <w:r w:rsidRPr="00B2487C">
        <w:rPr>
          <w:sz w:val="24"/>
          <w:szCs w:val="24"/>
          <w:lang w:val="de-DE"/>
        </w:rPr>
        <w:t>.</w:t>
      </w:r>
    </w:p>
    <w:p w14:paraId="48956265" w14:textId="5DAAB6D2" w:rsidR="003B15D3" w:rsidRPr="00B2487C" w:rsidRDefault="003B15D3" w:rsidP="00B2487C">
      <w:pPr>
        <w:spacing w:line="360" w:lineRule="auto"/>
        <w:jc w:val="both"/>
        <w:rPr>
          <w:sz w:val="24"/>
          <w:szCs w:val="24"/>
          <w:lang w:val="de-DE"/>
        </w:rPr>
      </w:pPr>
      <w:r w:rsidRPr="00B2487C">
        <w:rPr>
          <w:sz w:val="24"/>
          <w:szCs w:val="24"/>
          <w:lang w:val="de-DE"/>
        </w:rPr>
        <w:t>Im Anschluss gibt es natürlich Gelege</w:t>
      </w:r>
      <w:r w:rsidR="00B2487C" w:rsidRPr="00B2487C">
        <w:rPr>
          <w:sz w:val="24"/>
          <w:szCs w:val="24"/>
          <w:lang w:val="de-DE"/>
        </w:rPr>
        <w:t>n</w:t>
      </w:r>
      <w:r w:rsidRPr="00B2487C">
        <w:rPr>
          <w:sz w:val="24"/>
          <w:szCs w:val="24"/>
          <w:lang w:val="de-DE"/>
        </w:rPr>
        <w:t>h</w:t>
      </w:r>
      <w:r w:rsidR="00B2487C" w:rsidRPr="00B2487C">
        <w:rPr>
          <w:sz w:val="24"/>
          <w:szCs w:val="24"/>
          <w:lang w:val="de-DE"/>
        </w:rPr>
        <w:t>e</w:t>
      </w:r>
      <w:r w:rsidRPr="00B2487C">
        <w:rPr>
          <w:sz w:val="24"/>
          <w:szCs w:val="24"/>
          <w:lang w:val="de-DE"/>
        </w:rPr>
        <w:t>it für Ihre individuellen Fragen!</w:t>
      </w:r>
    </w:p>
    <w:p w14:paraId="6EC858E5" w14:textId="77777777" w:rsidR="003B15D3" w:rsidRPr="00B2487C" w:rsidRDefault="003B15D3" w:rsidP="00B2487C">
      <w:pPr>
        <w:spacing w:after="0" w:line="360" w:lineRule="auto"/>
        <w:jc w:val="both"/>
        <w:rPr>
          <w:b/>
          <w:bCs/>
          <w:sz w:val="24"/>
          <w:szCs w:val="24"/>
          <w:lang w:val="de-DE"/>
        </w:rPr>
      </w:pPr>
      <w:r w:rsidRPr="00B2487C">
        <w:rPr>
          <w:b/>
          <w:bCs/>
          <w:sz w:val="24"/>
          <w:szCs w:val="24"/>
          <w:lang w:val="de-DE"/>
        </w:rPr>
        <w:t xml:space="preserve">Wie äußert sich Long Covid?  </w:t>
      </w:r>
    </w:p>
    <w:p w14:paraId="76BED94C" w14:textId="7E5DC7D6" w:rsidR="003B15D3" w:rsidRPr="00B2487C" w:rsidRDefault="003B15D3" w:rsidP="00B2487C">
      <w:pPr>
        <w:spacing w:after="120" w:line="276" w:lineRule="auto"/>
        <w:jc w:val="both"/>
        <w:rPr>
          <w:sz w:val="24"/>
          <w:szCs w:val="24"/>
          <w:lang w:val="de-DE"/>
        </w:rPr>
      </w:pPr>
      <w:r w:rsidRPr="00B2487C">
        <w:rPr>
          <w:sz w:val="24"/>
          <w:szCs w:val="24"/>
          <w:lang w:val="de-DE"/>
        </w:rPr>
        <w:t>Long Covid kann sich in sehr unterschiedlichen Beschwerden äußern. Bisher gibt es keine Symptome, die eine eindeutige Diagnose erlauben. Die Weltgesundheitsorganisation (WHO) nennt als häufigste Symptome folgende:</w:t>
      </w:r>
    </w:p>
    <w:p w14:paraId="12A3312C" w14:textId="77777777" w:rsidR="003B15D3" w:rsidRPr="00B2487C" w:rsidRDefault="003B15D3" w:rsidP="00B2487C">
      <w:pPr>
        <w:numPr>
          <w:ilvl w:val="0"/>
          <w:numId w:val="1"/>
        </w:numPr>
        <w:shd w:val="clear" w:color="auto" w:fill="FFFFFF"/>
        <w:spacing w:after="0" w:line="276" w:lineRule="auto"/>
        <w:ind w:left="714" w:hanging="357"/>
        <w:jc w:val="both"/>
        <w:rPr>
          <w:sz w:val="24"/>
          <w:szCs w:val="24"/>
          <w:lang w:val="de-DE"/>
        </w:rPr>
      </w:pPr>
      <w:r w:rsidRPr="00B2487C">
        <w:rPr>
          <w:sz w:val="24"/>
          <w:szCs w:val="24"/>
          <w:lang w:val="de-DE"/>
        </w:rPr>
        <w:t>Erschöpfung</w:t>
      </w:r>
    </w:p>
    <w:p w14:paraId="19A22281" w14:textId="77777777" w:rsidR="003B15D3" w:rsidRPr="00B2487C" w:rsidRDefault="003B15D3" w:rsidP="00B2487C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sz w:val="24"/>
          <w:szCs w:val="24"/>
          <w:lang w:val="de-DE"/>
        </w:rPr>
      </w:pPr>
      <w:r w:rsidRPr="00B2487C">
        <w:rPr>
          <w:sz w:val="24"/>
          <w:szCs w:val="24"/>
          <w:lang w:val="de-DE"/>
        </w:rPr>
        <w:t>Kurzatmigkeit</w:t>
      </w:r>
    </w:p>
    <w:p w14:paraId="7C126735" w14:textId="77777777" w:rsidR="003B15D3" w:rsidRPr="00B2487C" w:rsidRDefault="003B15D3" w:rsidP="00B2487C">
      <w:pPr>
        <w:numPr>
          <w:ilvl w:val="0"/>
          <w:numId w:val="1"/>
        </w:numPr>
        <w:shd w:val="clear" w:color="auto" w:fill="FFFFFF"/>
        <w:spacing w:after="240" w:line="276" w:lineRule="auto"/>
        <w:ind w:left="714" w:hanging="357"/>
        <w:jc w:val="both"/>
        <w:rPr>
          <w:sz w:val="24"/>
          <w:szCs w:val="24"/>
          <w:lang w:val="de-DE"/>
        </w:rPr>
      </w:pPr>
      <w:r w:rsidRPr="00B2487C">
        <w:rPr>
          <w:sz w:val="24"/>
          <w:szCs w:val="24"/>
          <w:lang w:val="de-DE"/>
        </w:rPr>
        <w:t>Konzentrations-Probleme, Vergesslichkeit oder Verwirrtheit</w:t>
      </w:r>
    </w:p>
    <w:p w14:paraId="21D8D0EF" w14:textId="767BC47E" w:rsidR="001B2223" w:rsidRPr="00B2487C" w:rsidRDefault="001B2223" w:rsidP="00B2487C">
      <w:pPr>
        <w:shd w:val="clear" w:color="auto" w:fill="FFFFFF"/>
        <w:spacing w:after="0" w:line="360" w:lineRule="auto"/>
        <w:jc w:val="both"/>
        <w:rPr>
          <w:b/>
          <w:bCs/>
          <w:sz w:val="24"/>
          <w:szCs w:val="24"/>
          <w:lang w:val="de-DE"/>
        </w:rPr>
      </w:pPr>
      <w:r w:rsidRPr="00B2487C">
        <w:rPr>
          <w:b/>
          <w:bCs/>
          <w:sz w:val="24"/>
          <w:szCs w:val="24"/>
          <w:lang w:val="de-DE"/>
        </w:rPr>
        <w:t>Wie äußert sich das Burnout-Syndrom?</w:t>
      </w:r>
    </w:p>
    <w:p w14:paraId="1D5DFB06" w14:textId="6D95AB48" w:rsidR="001B2223" w:rsidRPr="00B2487C" w:rsidRDefault="001B2223" w:rsidP="00B2487C">
      <w:pPr>
        <w:shd w:val="clear" w:color="auto" w:fill="FFFFFF"/>
        <w:spacing w:after="0" w:line="360" w:lineRule="auto"/>
        <w:jc w:val="both"/>
        <w:rPr>
          <w:sz w:val="24"/>
          <w:szCs w:val="24"/>
          <w:lang w:val="de-DE"/>
        </w:rPr>
      </w:pPr>
      <w:r w:rsidRPr="00B2487C">
        <w:rPr>
          <w:sz w:val="24"/>
          <w:szCs w:val="24"/>
          <w:lang w:val="de-DE"/>
        </w:rPr>
        <w:t>Ein Burnout-Syndrom ist ein komplexes Beschwerdebild. Betroffene berichten häufig von Erschöpfungszuständen, teils aus geprägter Abgeschlagenheit, teils aus hoher Anspannung, Gehetzt-Sein und Frustration hinsichtlich unerfüllter Vorhaben und Wünsche.</w:t>
      </w:r>
    </w:p>
    <w:p w14:paraId="67A7059E" w14:textId="0D8F5EAF" w:rsidR="001B2223" w:rsidRPr="003B15D3" w:rsidRDefault="001B2223" w:rsidP="001B2223">
      <w:pPr>
        <w:shd w:val="clear" w:color="auto" w:fill="FFFFFF"/>
        <w:spacing w:after="0" w:line="360" w:lineRule="auto"/>
        <w:rPr>
          <w:lang w:val="de-DE"/>
        </w:rPr>
      </w:pPr>
      <w:r>
        <w:drawing>
          <wp:anchor distT="0" distB="0" distL="114300" distR="114300" simplePos="0" relativeHeight="251659264" behindDoc="0" locked="0" layoutInCell="1" allowOverlap="1" wp14:anchorId="503022B6" wp14:editId="61B070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73195" cy="1838960"/>
            <wp:effectExtent l="0" t="0" r="0" b="8890"/>
            <wp:wrapNone/>
            <wp:docPr id="161801689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016899" name="Grafik 161801689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195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C4E1D" w14:textId="77777777" w:rsidR="003B15D3" w:rsidRDefault="003B15D3" w:rsidP="003B15D3">
      <w:pPr>
        <w:spacing w:line="360" w:lineRule="auto"/>
        <w:jc w:val="both"/>
        <w:rPr>
          <w:lang w:val="de-DE"/>
        </w:rPr>
      </w:pPr>
    </w:p>
    <w:p w14:paraId="5EDEE047" w14:textId="77777777" w:rsidR="001B2223" w:rsidRPr="00BC4FF0" w:rsidRDefault="001B2223" w:rsidP="003B15D3">
      <w:pPr>
        <w:spacing w:line="360" w:lineRule="auto"/>
        <w:jc w:val="both"/>
        <w:rPr>
          <w:lang w:val="de-DE"/>
        </w:rPr>
      </w:pPr>
    </w:p>
    <w:sectPr w:rsidR="001B2223" w:rsidRPr="00BC4FF0" w:rsidSect="00254D70">
      <w:headerReference w:type="default" r:id="rId9"/>
      <w:pgSz w:w="11906" w:h="16838"/>
      <w:pgMar w:top="182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520B" w14:textId="77777777" w:rsidR="00254D70" w:rsidRDefault="00254D70" w:rsidP="001B2223">
      <w:pPr>
        <w:spacing w:after="0" w:line="240" w:lineRule="auto"/>
      </w:pPr>
      <w:r>
        <w:separator/>
      </w:r>
    </w:p>
  </w:endnote>
  <w:endnote w:type="continuationSeparator" w:id="0">
    <w:p w14:paraId="56B659D1" w14:textId="77777777" w:rsidR="00254D70" w:rsidRDefault="00254D70" w:rsidP="001B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2B51B" w14:textId="77777777" w:rsidR="00254D70" w:rsidRDefault="00254D70" w:rsidP="001B2223">
      <w:pPr>
        <w:spacing w:after="0" w:line="240" w:lineRule="auto"/>
      </w:pPr>
      <w:r>
        <w:separator/>
      </w:r>
    </w:p>
  </w:footnote>
  <w:footnote w:type="continuationSeparator" w:id="0">
    <w:p w14:paraId="2C86657C" w14:textId="77777777" w:rsidR="00254D70" w:rsidRDefault="00254D70" w:rsidP="001B2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4780" w14:textId="5B3A1E15" w:rsidR="001B2223" w:rsidRDefault="00B2487C" w:rsidP="00B2487C">
    <w:pPr>
      <w:pStyle w:val="Kopfzeile"/>
      <w:jc w:val="center"/>
    </w:pPr>
    <w:r>
      <w:drawing>
        <wp:inline distT="0" distB="0" distL="0" distR="0" wp14:anchorId="5FA0E923" wp14:editId="7AB6FD3E">
          <wp:extent cx="2336624" cy="532901"/>
          <wp:effectExtent l="0" t="0" r="6985" b="635"/>
          <wp:docPr id="179747113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693126" name="Grafik 10276931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983" cy="539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436B9"/>
    <w:multiLevelType w:val="multilevel"/>
    <w:tmpl w:val="1876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3652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EB"/>
    <w:rsid w:val="001B2223"/>
    <w:rsid w:val="00207C5F"/>
    <w:rsid w:val="00254D70"/>
    <w:rsid w:val="00264820"/>
    <w:rsid w:val="00353DEB"/>
    <w:rsid w:val="003B15D3"/>
    <w:rsid w:val="006B20EC"/>
    <w:rsid w:val="00AD4BE4"/>
    <w:rsid w:val="00B2487C"/>
    <w:rsid w:val="00BC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B0FA4"/>
  <w15:chartTrackingRefBased/>
  <w15:docId w15:val="{BAFA6C87-F907-42B4-9606-CE9FA394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</w:rPr>
  </w:style>
  <w:style w:type="paragraph" w:styleId="berschrift3">
    <w:name w:val="heading 3"/>
    <w:basedOn w:val="Standard"/>
    <w:link w:val="berschrift3Zchn"/>
    <w:uiPriority w:val="9"/>
    <w:qFormat/>
    <w:rsid w:val="003B1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kern w:val="0"/>
      <w:sz w:val="27"/>
      <w:szCs w:val="27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C4F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C4FF0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3B15D3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3B15D3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15D3"/>
    <w:rPr>
      <w:rFonts w:ascii="Times New Roman" w:eastAsia="Times New Roman" w:hAnsi="Times New Roman" w:cs="Times New Roman"/>
      <w:b/>
      <w:bCs/>
      <w:kern w:val="0"/>
      <w:sz w:val="27"/>
      <w:szCs w:val="27"/>
      <w:lang w:eastAsia="de-AT"/>
      <w14:ligatures w14:val="none"/>
    </w:rPr>
  </w:style>
  <w:style w:type="character" w:customStyle="1" w:styleId="article-header-to-navbar">
    <w:name w:val="article-header-to-navbar"/>
    <w:basedOn w:val="Absatz-Standardschriftart"/>
    <w:rsid w:val="003B15D3"/>
  </w:style>
  <w:style w:type="character" w:customStyle="1" w:styleId="vh">
    <w:name w:val="vh"/>
    <w:basedOn w:val="Absatz-Standardschriftart"/>
    <w:rsid w:val="003B15D3"/>
  </w:style>
  <w:style w:type="paragraph" w:styleId="StandardWeb">
    <w:name w:val="Normal (Web)"/>
    <w:basedOn w:val="Standard"/>
    <w:uiPriority w:val="99"/>
    <w:semiHidden/>
    <w:unhideWhenUsed/>
    <w:rsid w:val="003B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kern w:val="0"/>
      <w:sz w:val="24"/>
      <w:szCs w:val="24"/>
      <w:lang w:eastAsia="de-AT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1B2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2223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1B2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222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4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heilbornapo.at/apotheke/te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 Eduard</dc:creator>
  <cp:keywords/>
  <dc:description/>
  <cp:lastModifiedBy>Huber Eduard</cp:lastModifiedBy>
  <cp:revision>3</cp:revision>
  <dcterms:created xsi:type="dcterms:W3CDTF">2024-04-15T12:08:00Z</dcterms:created>
  <dcterms:modified xsi:type="dcterms:W3CDTF">2024-04-23T11:42:00Z</dcterms:modified>
</cp:coreProperties>
</file>